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2D09" w14:textId="0C9DCA41" w:rsidR="00AC7A2F" w:rsidRPr="00B841A3" w:rsidRDefault="00AC7A2F" w:rsidP="00AC7A2F">
      <w:pPr>
        <w:rPr>
          <w:rFonts w:cs="Times New Roman"/>
          <w:b/>
        </w:rPr>
      </w:pPr>
      <w:r w:rsidRPr="00B841A3">
        <w:rPr>
          <w:rFonts w:cs="Times New Roman"/>
          <w:b/>
        </w:rPr>
        <w:t xml:space="preserve">Abstract:  </w:t>
      </w:r>
      <w:r w:rsidR="00BF65E2" w:rsidRPr="00B841A3">
        <w:rPr>
          <w:rFonts w:cs="Times New Roman"/>
        </w:rPr>
        <w:t xml:space="preserve">No matter the season, scam artists </w:t>
      </w:r>
      <w:r w:rsidR="003A0941" w:rsidRPr="00B841A3">
        <w:rPr>
          <w:rFonts w:cs="Times New Roman"/>
        </w:rPr>
        <w:t>look for new victims, including</w:t>
      </w:r>
      <w:r w:rsidR="00307A43" w:rsidRPr="00B841A3">
        <w:rPr>
          <w:rFonts w:cs="Times New Roman"/>
        </w:rPr>
        <w:t xml:space="preserve"> </w:t>
      </w:r>
      <w:r w:rsidR="00AD230C" w:rsidRPr="00B841A3">
        <w:rPr>
          <w:rFonts w:cs="Times New Roman"/>
        </w:rPr>
        <w:t>those who would pick</w:t>
      </w:r>
      <w:r w:rsidR="00307A43" w:rsidRPr="00B841A3">
        <w:rPr>
          <w:rFonts w:cs="Times New Roman"/>
        </w:rPr>
        <w:t xml:space="preserve"> the pockets of older people in search of money and financial data. </w:t>
      </w:r>
      <w:r w:rsidRPr="00B841A3">
        <w:rPr>
          <w:rFonts w:cs="Times New Roman"/>
        </w:rPr>
        <w:t xml:space="preserve">This article offers seven ways to </w:t>
      </w:r>
      <w:r w:rsidR="00A31E05">
        <w:rPr>
          <w:rFonts w:cs="Times New Roman"/>
        </w:rPr>
        <w:t xml:space="preserve">help </w:t>
      </w:r>
      <w:r w:rsidRPr="00B841A3">
        <w:rPr>
          <w:rFonts w:cs="Times New Roman"/>
        </w:rPr>
        <w:t>prevent elder financial abuse</w:t>
      </w:r>
      <w:r w:rsidR="00EF5D6A">
        <w:rPr>
          <w:rFonts w:cs="Times New Roman"/>
        </w:rPr>
        <w:t xml:space="preserve"> and fraud</w:t>
      </w:r>
      <w:r w:rsidRPr="00B841A3">
        <w:rPr>
          <w:rFonts w:cs="Times New Roman"/>
        </w:rPr>
        <w:t>.</w:t>
      </w:r>
    </w:p>
    <w:p w14:paraId="2DCA959F" w14:textId="376A417A" w:rsidR="00EC39DA" w:rsidRPr="00A97819" w:rsidRDefault="00AE7A30" w:rsidP="00AC7A2F">
      <w:pPr>
        <w:rPr>
          <w:rFonts w:cs="Times New Roman"/>
          <w:sz w:val="28"/>
          <w:szCs w:val="28"/>
        </w:rPr>
      </w:pPr>
      <w:r w:rsidRPr="00A97819">
        <w:rPr>
          <w:rFonts w:cs="Times New Roman"/>
          <w:b/>
          <w:sz w:val="28"/>
          <w:szCs w:val="28"/>
        </w:rPr>
        <w:t xml:space="preserve">Help </w:t>
      </w:r>
      <w:r w:rsidR="00AC7A2F" w:rsidRPr="00A97819">
        <w:rPr>
          <w:rFonts w:cs="Times New Roman"/>
          <w:b/>
          <w:sz w:val="28"/>
          <w:szCs w:val="28"/>
        </w:rPr>
        <w:t>prevent financial</w:t>
      </w:r>
      <w:r w:rsidR="00791628" w:rsidRPr="00A97819">
        <w:rPr>
          <w:rFonts w:cs="Times New Roman"/>
          <w:b/>
          <w:sz w:val="28"/>
          <w:szCs w:val="28"/>
        </w:rPr>
        <w:t xml:space="preserve"> scams aimed at older people</w:t>
      </w:r>
    </w:p>
    <w:p w14:paraId="52F4BA7C" w14:textId="56CD68BA" w:rsidR="00AC7A2F" w:rsidRPr="00B841A3" w:rsidRDefault="00EB602A" w:rsidP="00AC7A2F">
      <w:pPr>
        <w:rPr>
          <w:rFonts w:cs="Times New Roman"/>
        </w:rPr>
      </w:pPr>
      <w:r w:rsidRPr="00B841A3">
        <w:rPr>
          <w:rFonts w:cs="Times New Roman"/>
        </w:rPr>
        <w:t>In any season,</w:t>
      </w:r>
      <w:r w:rsidR="00B46EC1" w:rsidRPr="00B841A3">
        <w:rPr>
          <w:rFonts w:cs="Times New Roman"/>
        </w:rPr>
        <w:t xml:space="preserve"> </w:t>
      </w:r>
      <w:r w:rsidR="00132413" w:rsidRPr="00B841A3">
        <w:rPr>
          <w:rFonts w:cs="Times New Roman"/>
        </w:rPr>
        <w:t>scam artists are on the lookout for</w:t>
      </w:r>
      <w:r w:rsidR="00BA5CD2" w:rsidRPr="00B841A3">
        <w:rPr>
          <w:rFonts w:cs="Times New Roman"/>
        </w:rPr>
        <w:t xml:space="preserve"> ways to steal </w:t>
      </w:r>
      <w:r w:rsidR="00AC7A2F" w:rsidRPr="00B841A3">
        <w:rPr>
          <w:rFonts w:cs="Times New Roman"/>
        </w:rPr>
        <w:t>financial data and money</w:t>
      </w:r>
      <w:r w:rsidR="00482CF8" w:rsidRPr="00B841A3">
        <w:rPr>
          <w:rFonts w:cs="Times New Roman"/>
        </w:rPr>
        <w:t xml:space="preserve"> from vulnerable </w:t>
      </w:r>
      <w:r w:rsidR="00D508E0" w:rsidRPr="00B841A3">
        <w:rPr>
          <w:rFonts w:cs="Times New Roman"/>
        </w:rPr>
        <w:t>people.</w:t>
      </w:r>
      <w:r w:rsidR="00AC7A2F" w:rsidRPr="00B841A3">
        <w:rPr>
          <w:rFonts w:cs="Times New Roman"/>
        </w:rPr>
        <w:t xml:space="preserve"> Such fraudulent activities often target older adults. Whether you’re in this age bracket or worry about senior parents and other relatives, here are seven ways to </w:t>
      </w:r>
      <w:r w:rsidR="00A31E05">
        <w:rPr>
          <w:rFonts w:cs="Times New Roman"/>
        </w:rPr>
        <w:t xml:space="preserve">help </w:t>
      </w:r>
      <w:r w:rsidR="00AC7A2F" w:rsidRPr="00B841A3">
        <w:rPr>
          <w:rFonts w:cs="Times New Roman"/>
        </w:rPr>
        <w:t>prevent elder financial abuse</w:t>
      </w:r>
      <w:r w:rsidR="00EF5D6A">
        <w:rPr>
          <w:rFonts w:cs="Times New Roman"/>
        </w:rPr>
        <w:t xml:space="preserve"> and fraud</w:t>
      </w:r>
      <w:r w:rsidR="00AC7A2F" w:rsidRPr="00B841A3">
        <w:rPr>
          <w:rFonts w:cs="Times New Roman"/>
        </w:rPr>
        <w:t>:</w:t>
      </w:r>
    </w:p>
    <w:p w14:paraId="11A30562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>Keep both paper and online financial documents in a secure place. Monitor accounts and retain statements.</w:t>
      </w:r>
    </w:p>
    <w:p w14:paraId="36124E61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 xml:space="preserve">Exercise caution when making financial decisions. If someone exerts pressure or promises unreasonably high or guaranteed returns, walk away. </w:t>
      </w:r>
    </w:p>
    <w:p w14:paraId="7755A78B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 xml:space="preserve">Write checks only to legitimate financial institutions, rather than to a person.  </w:t>
      </w:r>
    </w:p>
    <w:p w14:paraId="2C096434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 xml:space="preserve">Be alert for phony phone calls. The IRS doesn’t collect money this way. Another scam involves someone pretending to be a grandchild who’s in trouble and needs money. Don’t provide confidential information or send money until you can verify the caller’s identity. </w:t>
      </w:r>
    </w:p>
    <w:p w14:paraId="7F55D729" w14:textId="568CEB7F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 xml:space="preserve">Beware of emails requesting personal data — even if they appear to be from a real financial institution. </w:t>
      </w:r>
      <w:r w:rsidR="00081A85" w:rsidRPr="00B841A3">
        <w:rPr>
          <w:rFonts w:cs="Times New Roman"/>
        </w:rPr>
        <w:t>Remember,</w:t>
      </w:r>
      <w:r w:rsidRPr="00B841A3">
        <w:rPr>
          <w:rFonts w:cs="Times New Roman"/>
        </w:rPr>
        <w:t xml:space="preserve"> your banker or financial professional already </w:t>
      </w:r>
      <w:r w:rsidR="00E67085" w:rsidRPr="00B841A3">
        <w:rPr>
          <w:rFonts w:cs="Times New Roman"/>
        </w:rPr>
        <w:t>has th</w:t>
      </w:r>
      <w:r w:rsidR="00CD6182" w:rsidRPr="00B841A3">
        <w:rPr>
          <w:rFonts w:cs="Times New Roman"/>
        </w:rPr>
        <w:t xml:space="preserve">ese things. </w:t>
      </w:r>
      <w:r w:rsidRPr="00B841A3">
        <w:rPr>
          <w:rFonts w:cs="Times New Roman"/>
        </w:rPr>
        <w:t>Ignore contact information provided in the email. Instead, contact the financial institution through a known telephone number.</w:t>
      </w:r>
    </w:p>
    <w:p w14:paraId="1B2C298C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 xml:space="preserve">As much as possible, maintain a social network. Criminals target isolated people because often they’re less aware of scams and lack trusted confidants. </w:t>
      </w:r>
    </w:p>
    <w:p w14:paraId="084297D6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>Work only with qualified professionals, including accountants, bankers and attorneys.</w:t>
      </w:r>
    </w:p>
    <w:p w14:paraId="6009EAB1" w14:textId="17D95453" w:rsidR="00FD04B4" w:rsidRDefault="00930EA3">
      <w:pPr>
        <w:rPr>
          <w:rFonts w:cs="Times New Roman"/>
        </w:rPr>
      </w:pPr>
      <w:r w:rsidRPr="00B841A3">
        <w:rPr>
          <w:rFonts w:cs="Times New Roman"/>
        </w:rPr>
        <w:t>Most important, never</w:t>
      </w:r>
      <w:r w:rsidR="00E35209" w:rsidRPr="00B841A3">
        <w:rPr>
          <w:rFonts w:cs="Times New Roman"/>
        </w:rPr>
        <w:t xml:space="preserve"> let your guard dow</w:t>
      </w:r>
      <w:r w:rsidR="00B06354" w:rsidRPr="00B841A3">
        <w:rPr>
          <w:rFonts w:cs="Times New Roman"/>
        </w:rPr>
        <w:t>n.</w:t>
      </w:r>
      <w:r w:rsidR="00EB602A" w:rsidRPr="00B841A3">
        <w:rPr>
          <w:rFonts w:cs="Times New Roman"/>
        </w:rPr>
        <w:t xml:space="preserve"> </w:t>
      </w:r>
      <w:r w:rsidR="00E05B90" w:rsidRPr="00B841A3">
        <w:rPr>
          <w:rFonts w:cs="Times New Roman"/>
        </w:rPr>
        <w:t>T</w:t>
      </w:r>
      <w:r w:rsidR="00EB602A" w:rsidRPr="00B841A3">
        <w:rPr>
          <w:rFonts w:cs="Times New Roman"/>
        </w:rPr>
        <w:t>hieves are on the lookout for vulnerable people, so you need to be on the lookout for th</w:t>
      </w:r>
      <w:r w:rsidR="00482CF8" w:rsidRPr="00B841A3">
        <w:rPr>
          <w:rFonts w:cs="Times New Roman"/>
        </w:rPr>
        <w:t>ieves.</w:t>
      </w:r>
      <w:r w:rsidR="00EB602A" w:rsidRPr="00B841A3">
        <w:rPr>
          <w:rFonts w:cs="Times New Roman"/>
        </w:rPr>
        <w:t xml:space="preserve"> </w:t>
      </w:r>
      <w:r w:rsidR="00082ABE" w:rsidRPr="00B841A3">
        <w:rPr>
          <w:rFonts w:cs="Times New Roman"/>
        </w:rPr>
        <w:t xml:space="preserve"> </w:t>
      </w:r>
    </w:p>
    <w:p w14:paraId="0CB102FB" w14:textId="77777777" w:rsidR="005533EC" w:rsidRPr="005533EC" w:rsidRDefault="005533EC" w:rsidP="005533EC">
      <w:pPr>
        <w:tabs>
          <w:tab w:val="center" w:pos="4680"/>
        </w:tabs>
        <w:spacing w:before="240" w:after="240"/>
        <w:rPr>
          <w:rFonts w:ascii="Palatino" w:eastAsia="Times New Roman" w:hAnsi="Palatino" w:cs="Palatino"/>
        </w:rPr>
      </w:pPr>
      <w:r w:rsidRPr="005533EC">
        <w:rPr>
          <w:rFonts w:eastAsia="Times New Roman" w:cs="Times New Roman"/>
          <w:color w:val="0070C0"/>
        </w:rPr>
        <w:t xml:space="preserve">© </w:t>
      </w:r>
      <w:r w:rsidRPr="005533EC">
        <w:rPr>
          <w:rFonts w:eastAsia="Times New Roman" w:cs="Times New Roman"/>
          <w:i/>
          <w:iCs/>
          <w:color w:val="0070C0"/>
        </w:rPr>
        <w:t>2022</w:t>
      </w:r>
    </w:p>
    <w:p w14:paraId="1A9C6266" w14:textId="77777777" w:rsidR="004F3EF2" w:rsidRPr="00B841A3" w:rsidRDefault="004F3EF2">
      <w:pPr>
        <w:rPr>
          <w:rFonts w:cs="Times New Roman"/>
        </w:rPr>
      </w:pPr>
    </w:p>
    <w:sectPr w:rsidR="004F3EF2" w:rsidRPr="00B8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6AC9"/>
    <w:multiLevelType w:val="hybridMultilevel"/>
    <w:tmpl w:val="F4A8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B4"/>
    <w:rsid w:val="000329F9"/>
    <w:rsid w:val="00081A85"/>
    <w:rsid w:val="00082ABE"/>
    <w:rsid w:val="00132413"/>
    <w:rsid w:val="003037AA"/>
    <w:rsid w:val="00307A43"/>
    <w:rsid w:val="003A0941"/>
    <w:rsid w:val="003E0F0A"/>
    <w:rsid w:val="00456D6C"/>
    <w:rsid w:val="00482CF8"/>
    <w:rsid w:val="004F3EF2"/>
    <w:rsid w:val="00500C8B"/>
    <w:rsid w:val="005533EC"/>
    <w:rsid w:val="006271DC"/>
    <w:rsid w:val="006C46E5"/>
    <w:rsid w:val="006C6755"/>
    <w:rsid w:val="006D3BBA"/>
    <w:rsid w:val="00703EBE"/>
    <w:rsid w:val="00721E13"/>
    <w:rsid w:val="00791628"/>
    <w:rsid w:val="00792C35"/>
    <w:rsid w:val="007E2DC1"/>
    <w:rsid w:val="007E689E"/>
    <w:rsid w:val="00853515"/>
    <w:rsid w:val="00897F12"/>
    <w:rsid w:val="008E26AF"/>
    <w:rsid w:val="009218EF"/>
    <w:rsid w:val="00930EA3"/>
    <w:rsid w:val="00964527"/>
    <w:rsid w:val="009E33A6"/>
    <w:rsid w:val="00A31E05"/>
    <w:rsid w:val="00A87942"/>
    <w:rsid w:val="00A97819"/>
    <w:rsid w:val="00AC7A2F"/>
    <w:rsid w:val="00AD230C"/>
    <w:rsid w:val="00AE7A30"/>
    <w:rsid w:val="00B06354"/>
    <w:rsid w:val="00B45A95"/>
    <w:rsid w:val="00B46EC1"/>
    <w:rsid w:val="00B841A3"/>
    <w:rsid w:val="00BA5CD2"/>
    <w:rsid w:val="00BF65E2"/>
    <w:rsid w:val="00CD6182"/>
    <w:rsid w:val="00D508E0"/>
    <w:rsid w:val="00DF530C"/>
    <w:rsid w:val="00E05B90"/>
    <w:rsid w:val="00E35209"/>
    <w:rsid w:val="00E67085"/>
    <w:rsid w:val="00E83D4A"/>
    <w:rsid w:val="00EB602A"/>
    <w:rsid w:val="00EC39DA"/>
    <w:rsid w:val="00EF5D6A"/>
    <w:rsid w:val="00F7787D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EFEE"/>
  <w15:chartTrackingRefBased/>
  <w15:docId w15:val="{FCAA4C58-A6C5-43B2-97B3-948BD1E9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A2F"/>
    <w:pPr>
      <w:spacing w:after="20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5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52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F5610-19C3-418F-BDB5-90506A4E517F}">
  <ds:schemaRefs>
    <ds:schemaRef ds:uri="http://purl.org/dc/terms/"/>
    <ds:schemaRef ds:uri="http://purl.org/dc/dcmitype/"/>
    <ds:schemaRef ds:uri="5780ff4a-8397-4f78-a7bb-31364ea346f1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3f3b3382-7005-45e0-adac-ca66d19e4502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BFEC975-8248-4BDE-A689-710B1FD63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C3437-C794-4683-9B34-7E1BE64B2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Ambord, Teresa J. (TR Product)</cp:lastModifiedBy>
  <cp:revision>4</cp:revision>
  <dcterms:created xsi:type="dcterms:W3CDTF">2022-04-19T18:47:00Z</dcterms:created>
  <dcterms:modified xsi:type="dcterms:W3CDTF">2022-04-19T18:48:00Z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